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95F" w:rsidRDefault="00CC6644" w:rsidP="00CC66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WARSAW TOWN COUNCIL</w:t>
      </w:r>
    </w:p>
    <w:p w:rsidR="00CC6644" w:rsidRDefault="00CC6644" w:rsidP="00CC66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SPECIAL MEETING</w:t>
      </w:r>
    </w:p>
    <w:p w:rsidR="00CC6644" w:rsidRDefault="00CC6644" w:rsidP="00CC66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COUNCIL CHAMBERS – 78 BELLE VILLE LANE</w:t>
      </w:r>
    </w:p>
    <w:p w:rsidR="00CC6644" w:rsidRDefault="00CC6644" w:rsidP="00CC664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JULY 20, 2015 – 7:00 P. M.</w:t>
      </w:r>
      <w:proofErr w:type="gramEnd"/>
      <w:r>
        <w:rPr>
          <w:rFonts w:ascii="Times New Roman" w:hAnsi="Times New Roman" w:cs="Times New Roman"/>
          <w:b/>
          <w:sz w:val="28"/>
          <w:szCs w:val="28"/>
        </w:rPr>
        <w:t xml:space="preserve"> </w:t>
      </w:r>
    </w:p>
    <w:p w:rsidR="00CC6644" w:rsidRDefault="00CC6644" w:rsidP="00CC6644">
      <w:pPr>
        <w:spacing w:after="0" w:line="240" w:lineRule="auto"/>
        <w:jc w:val="center"/>
        <w:rPr>
          <w:rFonts w:ascii="Times New Roman" w:hAnsi="Times New Roman" w:cs="Times New Roman"/>
          <w:b/>
          <w:sz w:val="28"/>
          <w:szCs w:val="28"/>
        </w:rPr>
      </w:pPr>
    </w:p>
    <w:p w:rsidR="00CC6644" w:rsidRDefault="00CC6644" w:rsidP="00CC6644">
      <w:pPr>
        <w:spacing w:after="0" w:line="240" w:lineRule="auto"/>
        <w:rPr>
          <w:rFonts w:ascii="Times New Roman" w:hAnsi="Times New Roman" w:cs="Times New Roman"/>
          <w:sz w:val="28"/>
          <w:szCs w:val="28"/>
        </w:rPr>
      </w:pPr>
    </w:p>
    <w:p w:rsidR="00CC6644" w:rsidRDefault="00CC6644" w:rsidP="00CC6644">
      <w:pPr>
        <w:spacing w:after="0" w:line="240" w:lineRule="auto"/>
        <w:rPr>
          <w:rFonts w:ascii="Times New Roman" w:hAnsi="Times New Roman" w:cs="Times New Roman"/>
          <w:sz w:val="28"/>
          <w:szCs w:val="28"/>
        </w:rPr>
      </w:pPr>
      <w:r>
        <w:rPr>
          <w:rFonts w:ascii="Times New Roman" w:hAnsi="Times New Roman" w:cs="Times New Roman"/>
          <w:sz w:val="28"/>
          <w:szCs w:val="28"/>
        </w:rPr>
        <w:t>Mayor Milstead called the Warsaw Town Council to order in Council Chambers at</w:t>
      </w:r>
    </w:p>
    <w:p w:rsidR="00CC6644" w:rsidRDefault="00CC6644" w:rsidP="00CC6644">
      <w:pPr>
        <w:spacing w:after="0" w:line="240" w:lineRule="auto"/>
        <w:rPr>
          <w:rFonts w:ascii="Times New Roman" w:hAnsi="Times New Roman" w:cs="Times New Roman"/>
          <w:sz w:val="28"/>
          <w:szCs w:val="28"/>
        </w:rPr>
      </w:pPr>
      <w:r>
        <w:rPr>
          <w:rFonts w:ascii="Times New Roman" w:hAnsi="Times New Roman" w:cs="Times New Roman"/>
          <w:sz w:val="28"/>
          <w:szCs w:val="28"/>
        </w:rPr>
        <w:t>78 Belle Ville Lane.  Council Members present were Mayor Mark E. Milstead, Vice-Mayor Paul G. Yackel, Ralph W. Self, Rebecca C. Hubert, Roger R. Lee, Randall L. Phelps</w:t>
      </w:r>
      <w:r w:rsidR="00D52BCA">
        <w:rPr>
          <w:rFonts w:ascii="Times New Roman" w:hAnsi="Times New Roman" w:cs="Times New Roman"/>
          <w:sz w:val="28"/>
          <w:szCs w:val="28"/>
        </w:rPr>
        <w:t>, William L. Washington, IV</w:t>
      </w:r>
      <w:r>
        <w:rPr>
          <w:rFonts w:ascii="Times New Roman" w:hAnsi="Times New Roman" w:cs="Times New Roman"/>
          <w:sz w:val="28"/>
          <w:szCs w:val="28"/>
        </w:rPr>
        <w:t xml:space="preserve"> and Ogle E. Forrest, Sr.</w:t>
      </w:r>
    </w:p>
    <w:p w:rsidR="00D52BCA" w:rsidRDefault="00D52BCA" w:rsidP="00CC6644">
      <w:pPr>
        <w:spacing w:after="0" w:line="240" w:lineRule="auto"/>
        <w:rPr>
          <w:rFonts w:ascii="Times New Roman" w:hAnsi="Times New Roman" w:cs="Times New Roman"/>
          <w:sz w:val="28"/>
          <w:szCs w:val="28"/>
        </w:rPr>
      </w:pPr>
    </w:p>
    <w:p w:rsidR="00D52BCA" w:rsidRDefault="009364DE" w:rsidP="00CC66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Staff present was John M. Slusser, Town Manager, </w:t>
      </w:r>
      <w:r w:rsidR="005B5639">
        <w:rPr>
          <w:rFonts w:ascii="Times New Roman" w:hAnsi="Times New Roman" w:cs="Times New Roman"/>
          <w:sz w:val="28"/>
          <w:szCs w:val="28"/>
        </w:rPr>
        <w:t xml:space="preserve">Susan M. Pemberton Treasurer and Clerk of Council, Kate </w:t>
      </w:r>
      <w:proofErr w:type="spellStart"/>
      <w:r w:rsidR="005B5639">
        <w:rPr>
          <w:rFonts w:ascii="Times New Roman" w:hAnsi="Times New Roman" w:cs="Times New Roman"/>
          <w:sz w:val="28"/>
          <w:szCs w:val="28"/>
        </w:rPr>
        <w:t>Condrey</w:t>
      </w:r>
      <w:proofErr w:type="spellEnd"/>
      <w:r w:rsidR="005B5639">
        <w:rPr>
          <w:rFonts w:ascii="Times New Roman" w:hAnsi="Times New Roman" w:cs="Times New Roman"/>
          <w:sz w:val="28"/>
          <w:szCs w:val="28"/>
        </w:rPr>
        <w:t>, and Charles P. Bowles, IV.</w:t>
      </w:r>
    </w:p>
    <w:p w:rsidR="005B5639" w:rsidRDefault="005B5639" w:rsidP="00CC6644">
      <w:pPr>
        <w:spacing w:after="0" w:line="240" w:lineRule="auto"/>
        <w:rPr>
          <w:rFonts w:ascii="Times New Roman" w:hAnsi="Times New Roman" w:cs="Times New Roman"/>
          <w:sz w:val="28"/>
          <w:szCs w:val="28"/>
        </w:rPr>
      </w:pPr>
    </w:p>
    <w:p w:rsidR="005B5639" w:rsidRDefault="005B5639" w:rsidP="00CC6644">
      <w:pPr>
        <w:spacing w:after="0" w:line="240" w:lineRule="auto"/>
        <w:rPr>
          <w:rFonts w:ascii="Times New Roman" w:hAnsi="Times New Roman" w:cs="Times New Roman"/>
          <w:sz w:val="28"/>
          <w:szCs w:val="28"/>
        </w:rPr>
      </w:pPr>
      <w:r>
        <w:rPr>
          <w:rFonts w:ascii="Times New Roman" w:hAnsi="Times New Roman" w:cs="Times New Roman"/>
          <w:sz w:val="28"/>
          <w:szCs w:val="28"/>
        </w:rPr>
        <w:t>Others present was Christopher J. Spare</w:t>
      </w:r>
      <w:r w:rsidR="005C3A8C">
        <w:rPr>
          <w:rFonts w:ascii="Times New Roman" w:hAnsi="Times New Roman" w:cs="Times New Roman"/>
          <w:sz w:val="28"/>
          <w:szCs w:val="28"/>
        </w:rPr>
        <w:t xml:space="preserve"> and William L. Lewis, Town Attorney</w:t>
      </w:r>
      <w:r>
        <w:rPr>
          <w:rFonts w:ascii="Times New Roman" w:hAnsi="Times New Roman" w:cs="Times New Roman"/>
          <w:sz w:val="28"/>
          <w:szCs w:val="28"/>
        </w:rPr>
        <w:t>.</w:t>
      </w:r>
    </w:p>
    <w:p w:rsidR="005B5639" w:rsidRDefault="005B5639" w:rsidP="00CC6644">
      <w:pPr>
        <w:spacing w:after="0" w:line="240" w:lineRule="auto"/>
        <w:rPr>
          <w:rFonts w:ascii="Times New Roman" w:hAnsi="Times New Roman" w:cs="Times New Roman"/>
          <w:sz w:val="28"/>
          <w:szCs w:val="28"/>
        </w:rPr>
      </w:pPr>
    </w:p>
    <w:p w:rsidR="0007083B" w:rsidRDefault="00810C9B" w:rsidP="00CC6644">
      <w:pPr>
        <w:spacing w:after="0" w:line="240" w:lineRule="auto"/>
        <w:rPr>
          <w:rFonts w:ascii="Times New Roman" w:hAnsi="Times New Roman" w:cs="Times New Roman"/>
          <w:sz w:val="28"/>
          <w:szCs w:val="28"/>
        </w:rPr>
      </w:pPr>
      <w:r>
        <w:rPr>
          <w:rFonts w:ascii="Times New Roman" w:hAnsi="Times New Roman" w:cs="Times New Roman"/>
          <w:sz w:val="28"/>
          <w:szCs w:val="28"/>
        </w:rPr>
        <w:t>Councilman Yackel made a motion to convene into closed session as permitted by Virginia Code Section 2.2</w:t>
      </w:r>
      <w:r w:rsidR="004C2958">
        <w:rPr>
          <w:rFonts w:ascii="Times New Roman" w:hAnsi="Times New Roman" w:cs="Times New Roman"/>
          <w:sz w:val="28"/>
          <w:szCs w:val="28"/>
        </w:rPr>
        <w:t>-</w:t>
      </w:r>
      <w:r>
        <w:rPr>
          <w:rFonts w:ascii="Times New Roman" w:hAnsi="Times New Roman" w:cs="Times New Roman"/>
          <w:sz w:val="28"/>
          <w:szCs w:val="28"/>
        </w:rPr>
        <w:t>3711(A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 to discuss personnel matters</w:t>
      </w:r>
      <w:r w:rsidR="009066BD">
        <w:rPr>
          <w:rFonts w:ascii="Times New Roman" w:hAnsi="Times New Roman" w:cs="Times New Roman"/>
          <w:sz w:val="28"/>
          <w:szCs w:val="28"/>
        </w:rPr>
        <w:t xml:space="preserve"> </w:t>
      </w:r>
      <w:r w:rsidR="00A16F36">
        <w:rPr>
          <w:rFonts w:ascii="Times New Roman" w:hAnsi="Times New Roman" w:cs="Times New Roman"/>
          <w:sz w:val="28"/>
          <w:szCs w:val="28"/>
        </w:rPr>
        <w:t>for t</w:t>
      </w:r>
      <w:r w:rsidR="009066BD">
        <w:rPr>
          <w:rFonts w:ascii="Times New Roman" w:hAnsi="Times New Roman" w:cs="Times New Roman"/>
          <w:sz w:val="28"/>
          <w:szCs w:val="28"/>
        </w:rPr>
        <w:t>h</w:t>
      </w:r>
      <w:r w:rsidR="00A16F36">
        <w:rPr>
          <w:rFonts w:ascii="Times New Roman" w:hAnsi="Times New Roman" w:cs="Times New Roman"/>
          <w:sz w:val="28"/>
          <w:szCs w:val="28"/>
        </w:rPr>
        <w:t>e position of chief of police</w:t>
      </w:r>
      <w:r>
        <w:rPr>
          <w:rFonts w:ascii="Times New Roman" w:hAnsi="Times New Roman" w:cs="Times New Roman"/>
          <w:sz w:val="28"/>
          <w:szCs w:val="28"/>
        </w:rPr>
        <w:t xml:space="preserve">.  </w:t>
      </w:r>
      <w:r w:rsidR="009367CB">
        <w:rPr>
          <w:rFonts w:ascii="Times New Roman" w:hAnsi="Times New Roman" w:cs="Times New Roman"/>
          <w:sz w:val="28"/>
          <w:szCs w:val="28"/>
        </w:rPr>
        <w:t xml:space="preserve"> </w:t>
      </w:r>
      <w:r w:rsidR="00A16F36">
        <w:rPr>
          <w:rFonts w:ascii="Times New Roman" w:hAnsi="Times New Roman" w:cs="Times New Roman"/>
          <w:sz w:val="28"/>
          <w:szCs w:val="28"/>
        </w:rPr>
        <w:t>Councilman Forrest seconded the motion and it was carried with the following vote.</w:t>
      </w:r>
    </w:p>
    <w:p w:rsidR="00A16F36" w:rsidRDefault="00A16F36" w:rsidP="00CC6644">
      <w:pPr>
        <w:spacing w:after="0" w:line="240" w:lineRule="auto"/>
        <w:rPr>
          <w:rFonts w:ascii="Times New Roman" w:hAnsi="Times New Roman" w:cs="Times New Roman"/>
          <w:sz w:val="28"/>
          <w:szCs w:val="28"/>
        </w:rPr>
      </w:pPr>
    </w:p>
    <w:p w:rsidR="00A16F36" w:rsidRDefault="00A16F36" w:rsidP="00CC6644">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A16F36" w:rsidRDefault="00A16F36" w:rsidP="00CC6644">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A16F36" w:rsidRDefault="00A16F36" w:rsidP="00CC6644">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A16F36" w:rsidRDefault="00A16F36" w:rsidP="00CC6644">
      <w:pPr>
        <w:spacing w:after="0" w:line="240" w:lineRule="auto"/>
        <w:rPr>
          <w:rFonts w:ascii="Times New Roman" w:hAnsi="Times New Roman" w:cs="Times New Roman"/>
          <w:sz w:val="28"/>
          <w:szCs w:val="28"/>
        </w:rPr>
      </w:pPr>
      <w:r>
        <w:rPr>
          <w:rFonts w:ascii="Times New Roman" w:hAnsi="Times New Roman" w:cs="Times New Roman"/>
          <w:sz w:val="28"/>
          <w:szCs w:val="28"/>
        </w:rPr>
        <w:t>William L.</w:t>
      </w:r>
      <w:r w:rsidR="009066BD">
        <w:rPr>
          <w:rFonts w:ascii="Times New Roman" w:hAnsi="Times New Roman" w:cs="Times New Roman"/>
          <w:sz w:val="28"/>
          <w:szCs w:val="28"/>
        </w:rPr>
        <w:t xml:space="preserve"> </w:t>
      </w:r>
      <w:r>
        <w:rPr>
          <w:rFonts w:ascii="Times New Roman" w:hAnsi="Times New Roman" w:cs="Times New Roman"/>
          <w:sz w:val="28"/>
          <w:szCs w:val="28"/>
        </w:rPr>
        <w:t>Washington,</w:t>
      </w:r>
      <w:r w:rsidR="009066BD">
        <w:rPr>
          <w:rFonts w:ascii="Times New Roman" w:hAnsi="Times New Roman" w:cs="Times New Roman"/>
          <w:sz w:val="28"/>
          <w:szCs w:val="28"/>
        </w:rPr>
        <w:t xml:space="preserve"> </w:t>
      </w:r>
      <w:r>
        <w:rPr>
          <w:rFonts w:ascii="Times New Roman" w:hAnsi="Times New Roman" w:cs="Times New Roman"/>
          <w:sz w:val="28"/>
          <w:szCs w:val="28"/>
        </w:rPr>
        <w:t>IV         Aye                       Ogle E. Forrest, Sr.    Aye</w:t>
      </w:r>
    </w:p>
    <w:p w:rsidR="00A16F36" w:rsidRDefault="00A16F36" w:rsidP="00CC6644">
      <w:pPr>
        <w:spacing w:after="0" w:line="240" w:lineRule="auto"/>
        <w:rPr>
          <w:rFonts w:ascii="Times New Roman" w:hAnsi="Times New Roman" w:cs="Times New Roman"/>
          <w:sz w:val="28"/>
          <w:szCs w:val="28"/>
        </w:rPr>
      </w:pPr>
    </w:p>
    <w:p w:rsidR="00A16F36" w:rsidRDefault="00A16F36" w:rsidP="00CC6644">
      <w:pPr>
        <w:spacing w:after="0" w:line="240" w:lineRule="auto"/>
        <w:rPr>
          <w:rFonts w:ascii="Times New Roman" w:hAnsi="Times New Roman" w:cs="Times New Roman"/>
          <w:sz w:val="28"/>
          <w:szCs w:val="28"/>
        </w:rPr>
      </w:pPr>
      <w:r>
        <w:rPr>
          <w:rFonts w:ascii="Times New Roman" w:hAnsi="Times New Roman" w:cs="Times New Roman"/>
          <w:sz w:val="28"/>
          <w:szCs w:val="28"/>
        </w:rPr>
        <w:t>Mayor Milstead reconvened in regular session and Council certified, by roll vote, that, in the closed session just concluded, nothing was discussed except the matters(1) specifically  identified in the motion to convene in closed session and (2) lawfully permitted to be so discussed under the provisions of the Virginia Freedom of Information Act cited in that motion.  The following are the roll call votes:</w:t>
      </w:r>
    </w:p>
    <w:p w:rsidR="00A16F36" w:rsidRDefault="00A16F36" w:rsidP="00CC6644">
      <w:pPr>
        <w:spacing w:after="0" w:line="240" w:lineRule="auto"/>
        <w:rPr>
          <w:rFonts w:ascii="Times New Roman" w:hAnsi="Times New Roman" w:cs="Times New Roman"/>
          <w:sz w:val="28"/>
          <w:szCs w:val="28"/>
        </w:rPr>
      </w:pPr>
    </w:p>
    <w:p w:rsidR="009066BD" w:rsidRDefault="009066BD" w:rsidP="009066BD">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9066BD" w:rsidRDefault="009066BD" w:rsidP="009066BD">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9066BD" w:rsidRDefault="009066BD" w:rsidP="009066BD">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9066BD" w:rsidRDefault="009066BD" w:rsidP="009066BD">
      <w:pPr>
        <w:spacing w:after="0" w:line="240" w:lineRule="auto"/>
        <w:rPr>
          <w:rFonts w:ascii="Times New Roman" w:hAnsi="Times New Roman" w:cs="Times New Roman"/>
          <w:sz w:val="28"/>
          <w:szCs w:val="28"/>
        </w:rPr>
      </w:pPr>
      <w:r>
        <w:rPr>
          <w:rFonts w:ascii="Times New Roman" w:hAnsi="Times New Roman" w:cs="Times New Roman"/>
          <w:sz w:val="28"/>
          <w:szCs w:val="28"/>
        </w:rPr>
        <w:t>William L. Washington, IV         Aye                       Ogle E. Forrest, Sr.    Aye</w:t>
      </w:r>
    </w:p>
    <w:p w:rsidR="00A16F36" w:rsidRDefault="00A16F36" w:rsidP="00CC6644">
      <w:pPr>
        <w:spacing w:after="0" w:line="240" w:lineRule="auto"/>
        <w:rPr>
          <w:rFonts w:ascii="Times New Roman" w:hAnsi="Times New Roman" w:cs="Times New Roman"/>
          <w:sz w:val="28"/>
          <w:szCs w:val="28"/>
        </w:rPr>
      </w:pPr>
    </w:p>
    <w:p w:rsidR="009066BD" w:rsidRDefault="009066BD" w:rsidP="00CC6644">
      <w:pPr>
        <w:spacing w:after="0" w:line="240" w:lineRule="auto"/>
        <w:rPr>
          <w:rFonts w:ascii="Times New Roman" w:hAnsi="Times New Roman" w:cs="Times New Roman"/>
          <w:sz w:val="28"/>
          <w:szCs w:val="28"/>
        </w:rPr>
      </w:pPr>
    </w:p>
    <w:p w:rsidR="009066BD" w:rsidRDefault="00A660EB" w:rsidP="00CC664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Paul G. Yackel, Vice Mayor made a motion to execute the employment contract with Christopher J. Spare to fill the position for the Chief of Police effective August 1, 2015 .  Councilman Lee seconded the motion.  The following vote was taken.</w:t>
      </w:r>
    </w:p>
    <w:p w:rsidR="00A660EB" w:rsidRDefault="00A660EB" w:rsidP="00CC6644">
      <w:pPr>
        <w:spacing w:after="0" w:line="240" w:lineRule="auto"/>
        <w:rPr>
          <w:rFonts w:ascii="Times New Roman" w:hAnsi="Times New Roman" w:cs="Times New Roman"/>
          <w:sz w:val="28"/>
          <w:szCs w:val="28"/>
        </w:rPr>
      </w:pPr>
    </w:p>
    <w:p w:rsidR="00A660EB" w:rsidRDefault="00A660EB" w:rsidP="00A660EB">
      <w:pPr>
        <w:spacing w:after="0" w:line="240" w:lineRule="auto"/>
        <w:rPr>
          <w:rFonts w:ascii="Times New Roman" w:hAnsi="Times New Roman" w:cs="Times New Roman"/>
          <w:sz w:val="28"/>
          <w:szCs w:val="28"/>
        </w:rPr>
      </w:pPr>
      <w:r>
        <w:rPr>
          <w:rFonts w:ascii="Times New Roman" w:hAnsi="Times New Roman" w:cs="Times New Roman"/>
          <w:sz w:val="28"/>
          <w:szCs w:val="28"/>
        </w:rPr>
        <w:t>Mark E. Milstead                         Aye                       Paul G. Yackel          Aye</w:t>
      </w:r>
    </w:p>
    <w:p w:rsidR="00A660EB" w:rsidRDefault="00A660EB" w:rsidP="00A660EB">
      <w:pPr>
        <w:spacing w:after="0" w:line="240" w:lineRule="auto"/>
        <w:rPr>
          <w:rFonts w:ascii="Times New Roman" w:hAnsi="Times New Roman" w:cs="Times New Roman"/>
          <w:sz w:val="28"/>
          <w:szCs w:val="28"/>
        </w:rPr>
      </w:pPr>
      <w:r>
        <w:rPr>
          <w:rFonts w:ascii="Times New Roman" w:hAnsi="Times New Roman" w:cs="Times New Roman"/>
          <w:sz w:val="28"/>
          <w:szCs w:val="28"/>
        </w:rPr>
        <w:t>Rebecca C. Hubert                       Aye                       Roger R. Lee             Aye</w:t>
      </w:r>
    </w:p>
    <w:p w:rsidR="00A660EB" w:rsidRDefault="00A660EB" w:rsidP="00A660EB">
      <w:pPr>
        <w:spacing w:after="0" w:line="240" w:lineRule="auto"/>
        <w:rPr>
          <w:rFonts w:ascii="Times New Roman" w:hAnsi="Times New Roman" w:cs="Times New Roman"/>
          <w:sz w:val="28"/>
          <w:szCs w:val="28"/>
        </w:rPr>
      </w:pPr>
      <w:r>
        <w:rPr>
          <w:rFonts w:ascii="Times New Roman" w:hAnsi="Times New Roman" w:cs="Times New Roman"/>
          <w:sz w:val="28"/>
          <w:szCs w:val="28"/>
        </w:rPr>
        <w:t>Randall L. Phelps                         Aye                       Ralph W. Self           Aye</w:t>
      </w:r>
    </w:p>
    <w:p w:rsidR="00A660EB" w:rsidRDefault="00A660EB" w:rsidP="00A660EB">
      <w:pPr>
        <w:spacing w:after="0" w:line="240" w:lineRule="auto"/>
        <w:rPr>
          <w:rFonts w:ascii="Times New Roman" w:hAnsi="Times New Roman" w:cs="Times New Roman"/>
          <w:sz w:val="28"/>
          <w:szCs w:val="28"/>
        </w:rPr>
      </w:pPr>
      <w:r>
        <w:rPr>
          <w:rFonts w:ascii="Times New Roman" w:hAnsi="Times New Roman" w:cs="Times New Roman"/>
          <w:sz w:val="28"/>
          <w:szCs w:val="28"/>
        </w:rPr>
        <w:t>William L. Washington, IV         Aye                       Ogle E. Forrest, Sr.    Aye</w:t>
      </w:r>
    </w:p>
    <w:p w:rsidR="00A660EB" w:rsidRDefault="00A660EB" w:rsidP="00CC6644">
      <w:pPr>
        <w:spacing w:after="0" w:line="240" w:lineRule="auto"/>
        <w:rPr>
          <w:rFonts w:ascii="Times New Roman" w:hAnsi="Times New Roman" w:cs="Times New Roman"/>
          <w:sz w:val="28"/>
          <w:szCs w:val="28"/>
        </w:rPr>
      </w:pPr>
    </w:p>
    <w:p w:rsidR="00A748CA" w:rsidRDefault="00A748CA" w:rsidP="00CC6644">
      <w:pPr>
        <w:spacing w:after="0" w:line="240" w:lineRule="auto"/>
        <w:rPr>
          <w:rFonts w:ascii="Times New Roman" w:hAnsi="Times New Roman" w:cs="Times New Roman"/>
          <w:sz w:val="28"/>
          <w:szCs w:val="28"/>
        </w:rPr>
      </w:pPr>
    </w:p>
    <w:p w:rsidR="00A748CA" w:rsidRDefault="00A748CA" w:rsidP="00CC6644">
      <w:pPr>
        <w:spacing w:after="0" w:line="240" w:lineRule="auto"/>
        <w:rPr>
          <w:rFonts w:ascii="Times New Roman" w:hAnsi="Times New Roman" w:cs="Times New Roman"/>
          <w:sz w:val="28"/>
          <w:szCs w:val="28"/>
        </w:rPr>
      </w:pPr>
    </w:p>
    <w:p w:rsidR="00A660EB" w:rsidRDefault="00A660EB" w:rsidP="00CC6644">
      <w:pPr>
        <w:spacing w:after="0" w:line="240" w:lineRule="auto"/>
        <w:rPr>
          <w:rFonts w:ascii="Times New Roman" w:hAnsi="Times New Roman" w:cs="Times New Roman"/>
          <w:b/>
          <w:sz w:val="28"/>
          <w:szCs w:val="28"/>
        </w:rPr>
      </w:pPr>
      <w:r>
        <w:rPr>
          <w:rFonts w:ascii="Times New Roman" w:hAnsi="Times New Roman" w:cs="Times New Roman"/>
          <w:b/>
          <w:sz w:val="28"/>
          <w:szCs w:val="28"/>
        </w:rPr>
        <w:t>Adjournment</w:t>
      </w:r>
    </w:p>
    <w:p w:rsidR="00A660EB" w:rsidRDefault="00A660EB" w:rsidP="00CC6644">
      <w:pPr>
        <w:spacing w:after="0" w:line="240" w:lineRule="auto"/>
        <w:rPr>
          <w:rFonts w:ascii="Times New Roman" w:hAnsi="Times New Roman" w:cs="Times New Roman"/>
          <w:sz w:val="28"/>
          <w:szCs w:val="28"/>
        </w:rPr>
      </w:pPr>
      <w:r>
        <w:rPr>
          <w:rFonts w:ascii="Times New Roman" w:hAnsi="Times New Roman" w:cs="Times New Roman"/>
          <w:sz w:val="28"/>
          <w:szCs w:val="28"/>
        </w:rPr>
        <w:t>There being no further business, the meeting was adjourned by Mayor Milstead.</w:t>
      </w:r>
    </w:p>
    <w:p w:rsidR="00A660EB" w:rsidRDefault="00A660EB" w:rsidP="00CC6644">
      <w:pPr>
        <w:spacing w:after="0" w:line="240" w:lineRule="auto"/>
        <w:rPr>
          <w:rFonts w:ascii="Times New Roman" w:hAnsi="Times New Roman" w:cs="Times New Roman"/>
          <w:sz w:val="28"/>
          <w:szCs w:val="28"/>
        </w:rPr>
      </w:pPr>
    </w:p>
    <w:p w:rsidR="00A660EB" w:rsidRDefault="00A660EB" w:rsidP="00CC6644">
      <w:pPr>
        <w:spacing w:after="0" w:line="240" w:lineRule="auto"/>
        <w:rPr>
          <w:rFonts w:ascii="Times New Roman" w:hAnsi="Times New Roman" w:cs="Times New Roman"/>
          <w:sz w:val="28"/>
          <w:szCs w:val="28"/>
        </w:rPr>
      </w:pPr>
    </w:p>
    <w:p w:rsidR="00A660EB" w:rsidRDefault="00A660EB" w:rsidP="00CC6644">
      <w:pPr>
        <w:spacing w:after="0" w:line="240" w:lineRule="auto"/>
        <w:rPr>
          <w:rFonts w:ascii="Times New Roman" w:hAnsi="Times New Roman" w:cs="Times New Roman"/>
          <w:sz w:val="28"/>
          <w:szCs w:val="28"/>
        </w:rPr>
      </w:pPr>
    </w:p>
    <w:p w:rsidR="00A660EB" w:rsidRDefault="00A660EB" w:rsidP="00CC6644">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w:t>
      </w:r>
    </w:p>
    <w:p w:rsidR="00A660EB" w:rsidRPr="00A660EB" w:rsidRDefault="00A660EB" w:rsidP="00CC6644">
      <w:pPr>
        <w:spacing w:after="0" w:line="240" w:lineRule="auto"/>
        <w:rPr>
          <w:rFonts w:ascii="Times New Roman" w:hAnsi="Times New Roman" w:cs="Times New Roman"/>
          <w:sz w:val="28"/>
          <w:szCs w:val="28"/>
        </w:rPr>
      </w:pPr>
      <w:r>
        <w:rPr>
          <w:rFonts w:ascii="Times New Roman" w:hAnsi="Times New Roman" w:cs="Times New Roman"/>
          <w:sz w:val="28"/>
          <w:szCs w:val="28"/>
        </w:rPr>
        <w:t>Susan M. Pemberton, Clerk of Council</w:t>
      </w:r>
    </w:p>
    <w:p w:rsidR="009066BD" w:rsidRDefault="009066BD" w:rsidP="00CC6644">
      <w:pPr>
        <w:spacing w:after="0" w:line="240" w:lineRule="auto"/>
        <w:rPr>
          <w:rFonts w:ascii="Times New Roman" w:hAnsi="Times New Roman" w:cs="Times New Roman"/>
          <w:sz w:val="28"/>
          <w:szCs w:val="28"/>
        </w:rPr>
      </w:pPr>
    </w:p>
    <w:p w:rsidR="00A16F36" w:rsidRDefault="00A16F36" w:rsidP="00CC6644">
      <w:pPr>
        <w:spacing w:after="0" w:line="240" w:lineRule="auto"/>
        <w:rPr>
          <w:rFonts w:ascii="Times New Roman" w:hAnsi="Times New Roman" w:cs="Times New Roman"/>
          <w:sz w:val="28"/>
          <w:szCs w:val="28"/>
        </w:rPr>
      </w:pPr>
    </w:p>
    <w:sectPr w:rsidR="00A16F36" w:rsidSect="00A5795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5FF" w:rsidRDefault="002015FF" w:rsidP="009066BD">
      <w:pPr>
        <w:spacing w:after="0" w:line="240" w:lineRule="auto"/>
      </w:pPr>
      <w:r>
        <w:separator/>
      </w:r>
    </w:p>
  </w:endnote>
  <w:endnote w:type="continuationSeparator" w:id="0">
    <w:p w:rsidR="002015FF" w:rsidRDefault="002015FF" w:rsidP="00906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FF" w:rsidRDefault="002015FF">
    <w:pPr>
      <w:pStyle w:val="Footer"/>
      <w:pBdr>
        <w:top w:val="thinThickSmallGap" w:sz="24" w:space="1" w:color="622423" w:themeColor="accent2" w:themeShade="7F"/>
      </w:pBdr>
      <w:rPr>
        <w:rFonts w:asciiTheme="majorHAnsi" w:hAnsiTheme="majorHAnsi"/>
      </w:rPr>
    </w:pPr>
    <w:r>
      <w:rPr>
        <w:rFonts w:asciiTheme="majorHAnsi" w:hAnsiTheme="majorHAnsi"/>
      </w:rPr>
      <w:t>WTCSPEC072015</w:t>
    </w:r>
    <w:r>
      <w:rPr>
        <w:rFonts w:asciiTheme="majorHAnsi" w:hAnsiTheme="majorHAnsi"/>
      </w:rPr>
      <w:ptab w:relativeTo="margin" w:alignment="right" w:leader="none"/>
    </w:r>
    <w:r>
      <w:rPr>
        <w:rFonts w:asciiTheme="majorHAnsi" w:hAnsiTheme="majorHAnsi"/>
      </w:rPr>
      <w:t xml:space="preserve">Page </w:t>
    </w:r>
    <w:fldSimple w:instr=" PAGE   \* MERGEFORMAT ">
      <w:r w:rsidR="00A748CA" w:rsidRPr="00A748CA">
        <w:rPr>
          <w:rFonts w:asciiTheme="majorHAnsi" w:hAnsiTheme="majorHAnsi"/>
          <w:noProof/>
        </w:rPr>
        <w:t>2</w:t>
      </w:r>
    </w:fldSimple>
  </w:p>
  <w:p w:rsidR="002015FF" w:rsidRDefault="00201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5FF" w:rsidRDefault="002015FF" w:rsidP="009066BD">
      <w:pPr>
        <w:spacing w:after="0" w:line="240" w:lineRule="auto"/>
      </w:pPr>
      <w:r>
        <w:separator/>
      </w:r>
    </w:p>
  </w:footnote>
  <w:footnote w:type="continuationSeparator" w:id="0">
    <w:p w:rsidR="002015FF" w:rsidRDefault="002015FF" w:rsidP="009066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footnotePr>
    <w:footnote w:id="-1"/>
    <w:footnote w:id="0"/>
  </w:footnotePr>
  <w:endnotePr>
    <w:endnote w:id="-1"/>
    <w:endnote w:id="0"/>
  </w:endnotePr>
  <w:compat/>
  <w:rsids>
    <w:rsidRoot w:val="00CC6644"/>
    <w:rsid w:val="0007083B"/>
    <w:rsid w:val="002015FF"/>
    <w:rsid w:val="004C2958"/>
    <w:rsid w:val="005B5639"/>
    <w:rsid w:val="005C3A8C"/>
    <w:rsid w:val="00802170"/>
    <w:rsid w:val="00810C9B"/>
    <w:rsid w:val="009066BD"/>
    <w:rsid w:val="009364DE"/>
    <w:rsid w:val="009367CB"/>
    <w:rsid w:val="00A16F36"/>
    <w:rsid w:val="00A5795F"/>
    <w:rsid w:val="00A660EB"/>
    <w:rsid w:val="00A748CA"/>
    <w:rsid w:val="00CC6644"/>
    <w:rsid w:val="00D52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66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66BD"/>
  </w:style>
  <w:style w:type="paragraph" w:styleId="Footer">
    <w:name w:val="footer"/>
    <w:basedOn w:val="Normal"/>
    <w:link w:val="FooterChar"/>
    <w:uiPriority w:val="99"/>
    <w:unhideWhenUsed/>
    <w:rsid w:val="00906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6BD"/>
  </w:style>
  <w:style w:type="paragraph" w:styleId="BalloonText">
    <w:name w:val="Balloon Text"/>
    <w:basedOn w:val="Normal"/>
    <w:link w:val="BalloonTextChar"/>
    <w:uiPriority w:val="99"/>
    <w:semiHidden/>
    <w:unhideWhenUsed/>
    <w:rsid w:val="00906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6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2015-07-21T17:30:00Z</cp:lastPrinted>
  <dcterms:created xsi:type="dcterms:W3CDTF">2015-07-21T17:37:00Z</dcterms:created>
  <dcterms:modified xsi:type="dcterms:W3CDTF">2015-07-21T17:37:00Z</dcterms:modified>
</cp:coreProperties>
</file>